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8D" w:rsidRDefault="00D329D4">
      <w:pPr>
        <w:pStyle w:val="Standard"/>
        <w:shd w:val="clear" w:color="auto" w:fill="FFFFFF"/>
        <w:ind w:left="450" w:right="450"/>
        <w:jc w:val="right"/>
      </w:pPr>
      <w:r>
        <w:rPr>
          <w:rStyle w:val="10"/>
          <w:lang w:val="ru-RU" w:eastAsia="ru-RU"/>
        </w:rPr>
        <w:t xml:space="preserve">                                                             </w:t>
      </w:r>
      <w:r>
        <w:rPr>
          <w:rStyle w:val="10"/>
          <w:sz w:val="16"/>
          <w:szCs w:val="16"/>
          <w:lang w:val="ru-RU" w:eastAsia="ru-RU"/>
        </w:rPr>
        <w:t>Додаток 8 </w:t>
      </w:r>
      <w:r>
        <w:rPr>
          <w:rStyle w:val="10"/>
          <w:sz w:val="16"/>
          <w:szCs w:val="16"/>
          <w:lang w:val="ru-RU" w:eastAsia="ru-RU"/>
        </w:rPr>
        <w:br/>
        <w:t xml:space="preserve">                                                                                                                до Порядку нормативної грошової </w:t>
      </w:r>
    </w:p>
    <w:p w:rsidR="00373A8D" w:rsidRDefault="00D329D4">
      <w:pPr>
        <w:pStyle w:val="Standard"/>
        <w:shd w:val="clear" w:color="auto" w:fill="FFFFFF"/>
        <w:ind w:left="450" w:right="450"/>
        <w:jc w:val="right"/>
      </w:pPr>
      <w:r>
        <w:rPr>
          <w:rStyle w:val="10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оцінки земель населених</w:t>
      </w:r>
    </w:p>
    <w:p w:rsidR="00373A8D" w:rsidRDefault="00D329D4">
      <w:pPr>
        <w:pStyle w:val="Standard"/>
        <w:shd w:val="clear" w:color="auto" w:fill="FFFFFF"/>
        <w:ind w:left="450" w:right="450"/>
        <w:jc w:val="right"/>
      </w:pPr>
      <w:r>
        <w:rPr>
          <w:rStyle w:val="10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пунктів  (пункт 1 розділу ІІІ)</w:t>
      </w:r>
    </w:p>
    <w:p w:rsidR="00373A8D" w:rsidRDefault="00373A8D">
      <w:pPr>
        <w:pStyle w:val="Standard"/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373A8D" w:rsidRDefault="00D329D4">
      <w:pPr>
        <w:pStyle w:val="Standard"/>
        <w:shd w:val="clear" w:color="auto" w:fill="FFFFFF"/>
        <w:jc w:val="right"/>
      </w:pPr>
      <w:r>
        <w:rPr>
          <w:rStyle w:val="10"/>
          <w:sz w:val="28"/>
          <w:szCs w:val="28"/>
          <w:lang w:eastAsia="ru-RU"/>
        </w:rPr>
        <w:t>Відділ у м. Полтаві Міськрайонного управління</w:t>
      </w:r>
    </w:p>
    <w:p w:rsidR="00373A8D" w:rsidRDefault="00D329D4">
      <w:pPr>
        <w:pStyle w:val="Standard"/>
        <w:shd w:val="clear" w:color="auto" w:fill="FFFFFF"/>
        <w:jc w:val="right"/>
      </w:pPr>
      <w:r>
        <w:rPr>
          <w:rStyle w:val="10"/>
          <w:sz w:val="28"/>
          <w:szCs w:val="28"/>
          <w:lang w:eastAsia="ru-RU"/>
        </w:rPr>
        <w:t>у Полтавському районі та м. Полтаві</w:t>
      </w:r>
    </w:p>
    <w:p w:rsidR="00373A8D" w:rsidRDefault="00D329D4">
      <w:pPr>
        <w:pStyle w:val="Standard"/>
        <w:shd w:val="clear" w:color="auto" w:fill="FFFFFF"/>
        <w:jc w:val="right"/>
      </w:pPr>
      <w:r>
        <w:rPr>
          <w:rStyle w:val="10"/>
          <w:sz w:val="28"/>
          <w:szCs w:val="28"/>
          <w:lang w:eastAsia="ru-RU"/>
        </w:rPr>
        <w:t>ГУ Держгеокадастру у Полтавській області</w:t>
      </w:r>
    </w:p>
    <w:p w:rsidR="00373A8D" w:rsidRDefault="00D329D4">
      <w:pPr>
        <w:pStyle w:val="Standard"/>
        <w:shd w:val="clear" w:color="auto" w:fill="FFFFFF"/>
        <w:jc w:val="right"/>
      </w:pPr>
      <w:r>
        <w:rPr>
          <w:rStyle w:val="10"/>
          <w:color w:val="000000"/>
          <w:sz w:val="16"/>
          <w:szCs w:val="16"/>
          <w:lang w:val="ru-RU" w:eastAsia="ru-RU"/>
        </w:rPr>
        <w:t>(територіальний орган Держгеокадастру /</w:t>
      </w:r>
      <w:r>
        <w:rPr>
          <w:rStyle w:val="10"/>
          <w:sz w:val="16"/>
          <w:szCs w:val="16"/>
          <w:lang w:val="ru-RU" w:eastAsia="ru-RU"/>
        </w:rPr>
        <w:t> </w:t>
      </w:r>
      <w:r>
        <w:rPr>
          <w:rStyle w:val="10"/>
          <w:sz w:val="16"/>
          <w:szCs w:val="16"/>
          <w:lang w:val="ru-RU" w:eastAsia="ru-RU"/>
        </w:rPr>
        <w:br/>
      </w:r>
      <w:r>
        <w:rPr>
          <w:rStyle w:val="10"/>
          <w:color w:val="000000"/>
          <w:sz w:val="16"/>
          <w:szCs w:val="16"/>
          <w:lang w:val="ru-RU" w:eastAsia="ru-RU"/>
        </w:rPr>
        <w:t>центр надання адміністративних послуг)</w:t>
      </w:r>
    </w:p>
    <w:p w:rsidR="00373A8D" w:rsidRPr="00134F31" w:rsidRDefault="00444F0C">
      <w:pPr>
        <w:pStyle w:val="Standard"/>
        <w:shd w:val="clear" w:color="auto" w:fill="FFFFFF"/>
        <w:ind w:left="1416" w:right="450"/>
        <w:jc w:val="right"/>
        <w:rPr>
          <w:b/>
        </w:rPr>
      </w:pPr>
      <w:r>
        <w:rPr>
          <w:rStyle w:val="10"/>
          <w:lang w:eastAsia="ru-RU"/>
        </w:rPr>
        <w:t xml:space="preserve"> </w:t>
      </w:r>
      <w:r w:rsidR="00134F31">
        <w:rPr>
          <w:rStyle w:val="10"/>
          <w:b/>
          <w:lang w:val="en-US" w:eastAsia="ru-RU"/>
        </w:rPr>
        <w:t xml:space="preserve"> </w:t>
      </w:r>
      <w:r w:rsidRPr="00134F31">
        <w:rPr>
          <w:rStyle w:val="10"/>
          <w:b/>
          <w:lang w:val="en-US" w:eastAsia="ru-RU"/>
        </w:rPr>
        <w:t xml:space="preserve"> </w:t>
      </w:r>
      <w:r w:rsidR="00D329D4" w:rsidRPr="00134F31">
        <w:rPr>
          <w:rStyle w:val="10"/>
          <w:b/>
          <w:lang w:val="ru-RU" w:eastAsia="ru-RU"/>
        </w:rPr>
        <w:t> </w:t>
      </w:r>
    </w:p>
    <w:p w:rsidR="00373A8D" w:rsidRPr="00134F31" w:rsidRDefault="00444F0C">
      <w:pPr>
        <w:pStyle w:val="Standard"/>
        <w:shd w:val="clear" w:color="auto" w:fill="FFFFFF"/>
        <w:ind w:left="1416" w:right="450"/>
        <w:jc w:val="right"/>
        <w:rPr>
          <w:b/>
          <w:lang w:val="en-US"/>
        </w:rPr>
      </w:pPr>
      <w:r>
        <w:rPr>
          <w:rStyle w:val="10"/>
          <w:lang w:val="en-US" w:eastAsia="ru-RU"/>
        </w:rPr>
        <w:t xml:space="preserve"> </w:t>
      </w:r>
      <w:r w:rsidR="00134F31">
        <w:rPr>
          <w:rStyle w:val="10"/>
          <w:b/>
          <w:lang w:val="en-US" w:eastAsia="ru-RU"/>
        </w:rPr>
        <w:t xml:space="preserve">  </w:t>
      </w:r>
      <w:r w:rsidRPr="00134F31">
        <w:rPr>
          <w:rStyle w:val="10"/>
          <w:b/>
          <w:lang w:val="en-US" w:eastAsia="ru-RU"/>
        </w:rPr>
        <w:t xml:space="preserve"> </w:t>
      </w:r>
      <w:r w:rsidR="00D329D4" w:rsidRPr="00134F31">
        <w:rPr>
          <w:rStyle w:val="10"/>
          <w:b/>
          <w:lang w:val="ru-RU" w:eastAsia="ru-RU"/>
        </w:rPr>
        <w:t> </w:t>
      </w:r>
    </w:p>
    <w:p w:rsidR="00373A8D" w:rsidRPr="00134F31" w:rsidRDefault="00444F0C" w:rsidP="00444F0C">
      <w:pPr>
        <w:pStyle w:val="Standard"/>
        <w:shd w:val="clear" w:color="auto" w:fill="FFFFFF"/>
        <w:ind w:left="1416" w:right="566"/>
        <w:jc w:val="right"/>
        <w:rPr>
          <w:b/>
          <w:lang w:val="en-US"/>
        </w:rPr>
      </w:pPr>
      <w:r>
        <w:rPr>
          <w:rStyle w:val="10"/>
          <w:lang w:val="en-US" w:eastAsia="ru-RU"/>
        </w:rPr>
        <w:t xml:space="preserve"> </w:t>
      </w:r>
      <w:r w:rsidR="00134F31">
        <w:rPr>
          <w:rStyle w:val="10"/>
          <w:b/>
          <w:lang w:eastAsia="ru-RU"/>
        </w:rPr>
        <w:t xml:space="preserve">  </w:t>
      </w:r>
      <w:r w:rsidRPr="00134F31">
        <w:rPr>
          <w:rStyle w:val="10"/>
          <w:b/>
          <w:lang w:eastAsia="ru-RU"/>
        </w:rPr>
        <w:t xml:space="preserve"> </w:t>
      </w:r>
      <w:r w:rsidRPr="00134F31">
        <w:rPr>
          <w:rStyle w:val="10"/>
          <w:b/>
          <w:lang w:val="en-US" w:eastAsia="ru-RU"/>
        </w:rPr>
        <w:t xml:space="preserve"> </w:t>
      </w:r>
      <w:r w:rsidR="00134F31" w:rsidRPr="00134F31">
        <w:rPr>
          <w:rStyle w:val="10"/>
          <w:b/>
          <w:lang w:val="en-US" w:eastAsia="ru-RU"/>
        </w:rPr>
        <w:t xml:space="preserve">  </w:t>
      </w:r>
      <w:r w:rsidRPr="00134F31">
        <w:rPr>
          <w:rStyle w:val="10"/>
          <w:b/>
          <w:lang w:val="en-US" w:eastAsia="ru-RU"/>
        </w:rPr>
        <w:t xml:space="preserve"> </w:t>
      </w:r>
    </w:p>
    <w:p w:rsidR="00444F0C" w:rsidRDefault="00D329D4" w:rsidP="00444F0C">
      <w:pPr>
        <w:pStyle w:val="Standard"/>
        <w:shd w:val="clear" w:color="auto" w:fill="FFFFFF"/>
        <w:ind w:left="1416" w:right="450"/>
        <w:jc w:val="right"/>
        <w:rPr>
          <w:rStyle w:val="10"/>
          <w:lang w:eastAsia="ru-RU"/>
        </w:rPr>
      </w:pPr>
      <w:r>
        <w:rPr>
          <w:rStyle w:val="10"/>
          <w:lang w:eastAsia="ru-RU"/>
        </w:rPr>
        <w:t>__________________________________________</w:t>
      </w:r>
    </w:p>
    <w:p w:rsidR="00373A8D" w:rsidRDefault="00444F0C" w:rsidP="00444F0C">
      <w:pPr>
        <w:pStyle w:val="Standard"/>
        <w:shd w:val="clear" w:color="auto" w:fill="FFFFFF"/>
        <w:ind w:left="1416" w:right="450"/>
        <w:jc w:val="right"/>
      </w:pPr>
      <w:r>
        <w:rPr>
          <w:rStyle w:val="10"/>
          <w:color w:val="000000"/>
          <w:sz w:val="20"/>
          <w:szCs w:val="20"/>
          <w:lang w:eastAsia="ru-RU"/>
        </w:rPr>
        <w:t xml:space="preserve"> </w:t>
      </w:r>
      <w:r w:rsidR="00D329D4">
        <w:rPr>
          <w:rStyle w:val="10"/>
          <w:color w:val="000000"/>
          <w:sz w:val="20"/>
          <w:szCs w:val="20"/>
          <w:lang w:eastAsia="ru-RU"/>
        </w:rPr>
        <w:t>(найменування юридичної особи,</w:t>
      </w:r>
      <w:r w:rsidR="00D329D4" w:rsidRPr="00444F0C">
        <w:rPr>
          <w:rStyle w:val="10"/>
          <w:lang w:val="en-US" w:eastAsia="ru-RU"/>
        </w:rPr>
        <w:t> </w:t>
      </w:r>
      <w:r w:rsidR="00D329D4">
        <w:rPr>
          <w:rStyle w:val="10"/>
          <w:lang w:eastAsia="ru-RU"/>
        </w:rPr>
        <w:br/>
      </w:r>
      <w:r w:rsidR="00D329D4">
        <w:rPr>
          <w:rStyle w:val="10"/>
          <w:color w:val="000000"/>
          <w:sz w:val="20"/>
          <w:szCs w:val="20"/>
          <w:lang w:eastAsia="ru-RU"/>
        </w:rPr>
        <w:t>П.І.Б фізичної особи,</w:t>
      </w:r>
      <w:r w:rsidR="00D329D4" w:rsidRPr="00444F0C">
        <w:rPr>
          <w:rStyle w:val="10"/>
          <w:lang w:val="en-US" w:eastAsia="ru-RU"/>
        </w:rPr>
        <w:t> </w:t>
      </w:r>
      <w:r w:rsidR="00D329D4">
        <w:rPr>
          <w:rStyle w:val="10"/>
          <w:lang w:eastAsia="ru-RU"/>
        </w:rPr>
        <w:br/>
      </w:r>
      <w:r w:rsidR="00D329D4">
        <w:rPr>
          <w:rStyle w:val="10"/>
          <w:color w:val="000000"/>
          <w:sz w:val="20"/>
          <w:szCs w:val="20"/>
          <w:lang w:eastAsia="ru-RU"/>
        </w:rPr>
        <w:t>місцезнаходження (місце проживання), телефон)</w:t>
      </w:r>
    </w:p>
    <w:p w:rsidR="00373A8D" w:rsidRDefault="00373A8D">
      <w:pPr>
        <w:pStyle w:val="Standard"/>
        <w:shd w:val="clear" w:color="auto" w:fill="FFFFFF"/>
        <w:ind w:left="450" w:right="450"/>
        <w:jc w:val="right"/>
        <w:rPr>
          <w:b/>
          <w:bCs/>
          <w:color w:val="000000"/>
          <w:sz w:val="28"/>
          <w:szCs w:val="28"/>
          <w:lang w:eastAsia="ru-RU"/>
        </w:rPr>
      </w:pPr>
    </w:p>
    <w:p w:rsidR="00373A8D" w:rsidRDefault="00373A8D">
      <w:pPr>
        <w:pStyle w:val="Standard"/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73A8D" w:rsidRDefault="00373A8D">
      <w:pPr>
        <w:pStyle w:val="Standard"/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73A8D" w:rsidRDefault="00373A8D">
      <w:pPr>
        <w:pStyle w:val="Standard"/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73A8D" w:rsidRDefault="00D329D4">
      <w:pPr>
        <w:pStyle w:val="Standard"/>
        <w:shd w:val="clear" w:color="auto" w:fill="FFFFFF"/>
        <w:ind w:left="450" w:right="450"/>
        <w:jc w:val="center"/>
      </w:pPr>
      <w:r>
        <w:rPr>
          <w:rStyle w:val="10"/>
          <w:b/>
          <w:bCs/>
          <w:color w:val="000000"/>
          <w:sz w:val="28"/>
          <w:szCs w:val="28"/>
          <w:lang w:val="ru-RU" w:eastAsia="ru-RU"/>
        </w:rPr>
        <w:t>ЗАЯВА</w:t>
      </w:r>
    </w:p>
    <w:p w:rsidR="00373A8D" w:rsidRDefault="00D329D4">
      <w:pPr>
        <w:pStyle w:val="Standard"/>
        <w:shd w:val="clear" w:color="auto" w:fill="FFFFFF"/>
        <w:ind w:firstLine="450"/>
        <w:jc w:val="both"/>
      </w:pPr>
      <w:bookmarkStart w:id="0" w:name="n96"/>
      <w:bookmarkEnd w:id="0"/>
      <w:r>
        <w:rPr>
          <w:rStyle w:val="10"/>
          <w:color w:val="000000"/>
          <w:lang w:val="ru-RU" w:eastAsia="ru-RU"/>
        </w:rPr>
        <w:t>Прошу надати витяг з технічної документації про нормативну грошову оцінку земельної ділянки:</w:t>
      </w:r>
    </w:p>
    <w:p w:rsidR="00373A8D" w:rsidRPr="00D83958" w:rsidRDefault="00D329D4">
      <w:pPr>
        <w:pStyle w:val="Standard"/>
        <w:shd w:val="clear" w:color="auto" w:fill="FFFFFF"/>
        <w:ind w:firstLine="450"/>
        <w:jc w:val="both"/>
        <w:rPr>
          <w:lang w:val="en-US"/>
        </w:rPr>
      </w:pPr>
      <w:bookmarkStart w:id="1" w:name="n97"/>
      <w:bookmarkEnd w:id="1"/>
      <w:r>
        <w:rPr>
          <w:rStyle w:val="10"/>
          <w:color w:val="000000"/>
          <w:lang w:val="ru-RU" w:eastAsia="ru-RU"/>
        </w:rPr>
        <w:t xml:space="preserve">кадастровий номер </w:t>
      </w:r>
      <w:r w:rsidR="00D83958">
        <w:rPr>
          <w:rStyle w:val="10"/>
          <w:color w:val="000000"/>
          <w:lang w:val="en-US" w:eastAsia="ru-RU"/>
        </w:rPr>
        <w:t xml:space="preserve"> </w:t>
      </w:r>
      <w:r w:rsidR="00134F31">
        <w:rPr>
          <w:rStyle w:val="10"/>
          <w:b/>
          <w:color w:val="000000"/>
          <w:lang w:val="en-US" w:eastAsia="ru-RU"/>
        </w:rPr>
        <w:t xml:space="preserve">  </w:t>
      </w:r>
      <w:bookmarkStart w:id="2" w:name="_GoBack"/>
      <w:bookmarkEnd w:id="2"/>
      <w:r w:rsidR="00D83958">
        <w:rPr>
          <w:rStyle w:val="10"/>
          <w:color w:val="000000"/>
          <w:lang w:val="en-US" w:eastAsia="ru-RU"/>
        </w:rPr>
        <w:t xml:space="preserve"> </w:t>
      </w:r>
    </w:p>
    <w:p w:rsidR="00373A8D" w:rsidRPr="00444F0C" w:rsidRDefault="00D329D4" w:rsidP="00444F0C">
      <w:pPr>
        <w:pStyle w:val="Standard"/>
        <w:shd w:val="clear" w:color="auto" w:fill="FFFFFF"/>
        <w:ind w:firstLine="450"/>
        <w:jc w:val="both"/>
        <w:rPr>
          <w:lang w:val="en-US"/>
        </w:rPr>
      </w:pPr>
      <w:bookmarkStart w:id="3" w:name="n98"/>
      <w:bookmarkEnd w:id="3"/>
      <w:r>
        <w:rPr>
          <w:rStyle w:val="10"/>
          <w:color w:val="000000"/>
          <w:lang w:val="ru-RU" w:eastAsia="ru-RU"/>
        </w:rPr>
        <w:t xml:space="preserve">місце розташування </w:t>
      </w:r>
      <w:r w:rsidR="00444F0C">
        <w:rPr>
          <w:rStyle w:val="10"/>
          <w:color w:val="000000"/>
          <w:lang w:val="en-US" w:eastAsia="ru-RU"/>
        </w:rPr>
        <w:t xml:space="preserve"> </w:t>
      </w:r>
      <w:r w:rsidR="00134F31">
        <w:rPr>
          <w:rStyle w:val="10"/>
          <w:b/>
          <w:color w:val="000000"/>
          <w:lang w:val="en-US" w:eastAsia="ru-RU"/>
        </w:rPr>
        <w:t xml:space="preserve">  </w:t>
      </w:r>
      <w:r w:rsidR="00444F0C">
        <w:rPr>
          <w:rStyle w:val="10"/>
          <w:color w:val="000000"/>
          <w:lang w:val="en-US" w:eastAsia="ru-RU"/>
        </w:rPr>
        <w:t xml:space="preserve"> </w:t>
      </w:r>
    </w:p>
    <w:p w:rsidR="00373A8D" w:rsidRDefault="00D329D4">
      <w:pPr>
        <w:pStyle w:val="Standard"/>
        <w:shd w:val="clear" w:color="auto" w:fill="FFFFFF"/>
        <w:ind w:firstLine="450"/>
        <w:jc w:val="both"/>
      </w:pPr>
      <w:bookmarkStart w:id="4" w:name="n100"/>
      <w:bookmarkEnd w:id="4"/>
      <w:r>
        <w:rPr>
          <w:rStyle w:val="10"/>
          <w:color w:val="000000"/>
          <w:lang w:val="ru-RU" w:eastAsia="ru-RU"/>
        </w:rPr>
        <w:t>категорія земель _____________________________________________________________</w:t>
      </w:r>
    </w:p>
    <w:p w:rsidR="00373A8D" w:rsidRDefault="00D329D4">
      <w:pPr>
        <w:pStyle w:val="Standard"/>
        <w:shd w:val="clear" w:color="auto" w:fill="FFFFFF"/>
        <w:ind w:firstLine="450"/>
        <w:jc w:val="both"/>
      </w:pPr>
      <w:bookmarkStart w:id="5" w:name="n101"/>
      <w:bookmarkEnd w:id="5"/>
      <w:r>
        <w:rPr>
          <w:rStyle w:val="10"/>
          <w:color w:val="000000"/>
          <w:lang w:eastAsia="ru-RU"/>
        </w:rPr>
        <w:t>____________________________________________________________________________</w:t>
      </w:r>
    </w:p>
    <w:p w:rsidR="00373A8D" w:rsidRDefault="00D329D4">
      <w:pPr>
        <w:pStyle w:val="Standard"/>
        <w:shd w:val="clear" w:color="auto" w:fill="FFFFFF"/>
        <w:ind w:firstLine="450"/>
        <w:jc w:val="both"/>
      </w:pPr>
      <w:bookmarkStart w:id="6" w:name="n102"/>
      <w:bookmarkEnd w:id="6"/>
      <w:r>
        <w:rPr>
          <w:rStyle w:val="10"/>
          <w:color w:val="000000"/>
          <w:lang w:eastAsia="ru-RU"/>
        </w:rPr>
        <w:t>цільове призначення земельної ділянки відповідно до</w:t>
      </w:r>
      <w:r>
        <w:rPr>
          <w:rStyle w:val="10"/>
          <w:color w:val="000000"/>
          <w:lang w:val="ru-RU" w:eastAsia="ru-RU"/>
        </w:rPr>
        <w:t> </w:t>
      </w:r>
      <w:hyperlink r:id="rId6" w:history="1">
        <w:r>
          <w:rPr>
            <w:rStyle w:val="10"/>
            <w:color w:val="000099"/>
            <w:u w:val="single"/>
            <w:lang w:eastAsia="ru-RU"/>
          </w:rPr>
          <w:t>Класифікації видів цільового призначення земель</w:t>
        </w:r>
      </w:hyperlink>
      <w:r>
        <w:rPr>
          <w:rStyle w:val="10"/>
          <w:color w:val="000000"/>
          <w:lang w:eastAsia="ru-RU"/>
        </w:rPr>
        <w:t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______________________________________________</w:t>
      </w:r>
    </w:p>
    <w:p w:rsidR="00373A8D" w:rsidRDefault="00D329D4">
      <w:pPr>
        <w:pStyle w:val="Standard"/>
        <w:shd w:val="clear" w:color="auto" w:fill="FFFFFF"/>
        <w:jc w:val="both"/>
      </w:pPr>
      <w:r>
        <w:rPr>
          <w:rStyle w:val="10"/>
          <w:color w:val="000000"/>
          <w:lang w:val="ru-RU" w:eastAsia="ru-RU"/>
        </w:rPr>
        <w:t>________________________________________________________________________________</w:t>
      </w:r>
    </w:p>
    <w:p w:rsidR="00373A8D" w:rsidRDefault="00D329D4">
      <w:pPr>
        <w:pStyle w:val="Standard"/>
        <w:shd w:val="clear" w:color="auto" w:fill="FFFFFF"/>
        <w:jc w:val="both"/>
      </w:pPr>
      <w:bookmarkStart w:id="7" w:name="n103"/>
      <w:bookmarkEnd w:id="7"/>
      <w:r>
        <w:rPr>
          <w:rStyle w:val="10"/>
          <w:color w:val="000000"/>
          <w:lang w:val="ru-RU" w:eastAsia="ru-RU"/>
        </w:rPr>
        <w:t>________________________________________________________________________________</w:t>
      </w:r>
    </w:p>
    <w:p w:rsidR="00373A8D" w:rsidRPr="00D83958" w:rsidRDefault="00D329D4">
      <w:pPr>
        <w:pStyle w:val="Standard"/>
        <w:shd w:val="clear" w:color="auto" w:fill="FFFFFF"/>
        <w:ind w:firstLine="450"/>
        <w:jc w:val="both"/>
        <w:rPr>
          <w:lang w:val="en-US"/>
        </w:rPr>
      </w:pPr>
      <w:bookmarkStart w:id="8" w:name="n104"/>
      <w:bookmarkEnd w:id="8"/>
      <w:r>
        <w:rPr>
          <w:rStyle w:val="10"/>
          <w:color w:val="000000"/>
          <w:lang w:val="ru-RU" w:eastAsia="ru-RU"/>
        </w:rPr>
        <w:t>площа земельної ділянки, м</w:t>
      </w:r>
      <w:r>
        <w:rPr>
          <w:rStyle w:val="10"/>
          <w:b/>
          <w:bCs/>
          <w:color w:val="000000"/>
          <w:sz w:val="2"/>
          <w:szCs w:val="2"/>
          <w:lang w:val="ru-RU" w:eastAsia="ru-RU"/>
        </w:rPr>
        <w:t>-</w:t>
      </w:r>
      <w:r>
        <w:rPr>
          <w:rStyle w:val="10"/>
          <w:b/>
          <w:bCs/>
          <w:color w:val="000000"/>
          <w:sz w:val="16"/>
          <w:szCs w:val="16"/>
          <w:vertAlign w:val="superscript"/>
          <w:lang w:val="ru-RU" w:eastAsia="ru-RU"/>
        </w:rPr>
        <w:t>2</w:t>
      </w:r>
      <w:r>
        <w:rPr>
          <w:rStyle w:val="10"/>
          <w:color w:val="000000"/>
          <w:lang w:val="ru-RU" w:eastAsia="ru-RU"/>
        </w:rPr>
        <w:t> </w:t>
      </w:r>
      <w:r w:rsidR="00D83958">
        <w:rPr>
          <w:rStyle w:val="10"/>
          <w:color w:val="000000"/>
          <w:lang w:val="en-US" w:eastAsia="ru-RU"/>
        </w:rPr>
        <w:t xml:space="preserve"> </w:t>
      </w:r>
      <w:r w:rsidR="00134F31">
        <w:rPr>
          <w:rStyle w:val="10"/>
          <w:b/>
          <w:color w:val="000000"/>
          <w:lang w:val="en-US" w:eastAsia="ru-RU"/>
        </w:rPr>
        <w:t xml:space="preserve">  </w:t>
      </w:r>
      <w:r w:rsidR="00D83958">
        <w:rPr>
          <w:rStyle w:val="10"/>
          <w:color w:val="000000"/>
          <w:lang w:val="en-US" w:eastAsia="ru-RU"/>
        </w:rPr>
        <w:t xml:space="preserve"> </w:t>
      </w:r>
    </w:p>
    <w:p w:rsidR="00373A8D" w:rsidRDefault="00373A8D">
      <w:pPr>
        <w:pStyle w:val="Standard"/>
        <w:shd w:val="clear" w:color="auto" w:fill="FFFFFF"/>
        <w:ind w:firstLine="450"/>
        <w:jc w:val="both"/>
        <w:rPr>
          <w:color w:val="000000"/>
          <w:lang w:val="ru-RU" w:eastAsia="ru-RU"/>
        </w:rPr>
      </w:pPr>
    </w:p>
    <w:p w:rsidR="00373A8D" w:rsidRDefault="00373A8D">
      <w:pPr>
        <w:pStyle w:val="Standard"/>
        <w:shd w:val="clear" w:color="auto" w:fill="FFFFFF"/>
        <w:ind w:firstLine="450"/>
        <w:jc w:val="both"/>
        <w:rPr>
          <w:color w:val="000000"/>
          <w:lang w:val="ru-RU" w:eastAsia="ru-RU"/>
        </w:rPr>
      </w:pPr>
    </w:p>
    <w:p w:rsidR="00373A8D" w:rsidRDefault="00373A8D">
      <w:pPr>
        <w:pStyle w:val="Standard"/>
        <w:shd w:val="clear" w:color="auto" w:fill="FFFFFF"/>
        <w:ind w:firstLine="450"/>
        <w:jc w:val="both"/>
        <w:rPr>
          <w:color w:val="000000"/>
          <w:lang w:val="ru-RU" w:eastAsia="ru-RU"/>
        </w:rPr>
      </w:pPr>
    </w:p>
    <w:tbl>
      <w:tblPr>
        <w:tblW w:w="5000" w:type="pct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844"/>
        <w:gridCol w:w="4192"/>
        <w:gridCol w:w="4101"/>
      </w:tblGrid>
      <w:tr w:rsidR="00373A8D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373A8D" w:rsidRDefault="00373A8D">
            <w:pPr>
              <w:pStyle w:val="Standard"/>
              <w:rPr>
                <w:lang w:val="ru-RU" w:eastAsia="ru-RU"/>
              </w:rPr>
            </w:pPr>
            <w:bookmarkStart w:id="9" w:name="n105"/>
            <w:bookmarkEnd w:id="9"/>
          </w:p>
        </w:tc>
        <w:tc>
          <w:tcPr>
            <w:tcW w:w="50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373A8D" w:rsidRDefault="00373A8D">
            <w:pPr>
              <w:pStyle w:val="Standard"/>
              <w:jc w:val="center"/>
              <w:rPr>
                <w:lang w:val="ru-RU" w:eastAsia="ru-RU"/>
              </w:rPr>
            </w:pPr>
          </w:p>
          <w:p w:rsidR="00373A8D" w:rsidRDefault="00D83958">
            <w:pPr>
              <w:pStyle w:val="Standard"/>
              <w:jc w:val="center"/>
            </w:pPr>
            <w:r>
              <w:rPr>
                <w:rStyle w:val="10"/>
                <w:lang w:val="en-US" w:eastAsia="ru-RU"/>
              </w:rPr>
              <w:t xml:space="preserve"> </w:t>
            </w:r>
            <w:bookmarkStart w:id="10" w:name="up_os"/>
            <w:r>
              <w:rPr>
                <w:rStyle w:val="10"/>
                <w:lang w:val="en-US" w:eastAsia="ru-RU"/>
              </w:rPr>
              <w:t>_</w:t>
            </w:r>
            <w:bookmarkEnd w:id="10"/>
            <w:r>
              <w:rPr>
                <w:rStyle w:val="10"/>
                <w:lang w:val="en-US" w:eastAsia="ru-RU"/>
              </w:rPr>
              <w:t xml:space="preserve"> </w:t>
            </w:r>
            <w:r w:rsidR="00D329D4">
              <w:rPr>
                <w:rStyle w:val="10"/>
                <w:lang w:val="ru-RU" w:eastAsia="ru-RU"/>
              </w:rPr>
              <w:t> </w:t>
            </w:r>
          </w:p>
          <w:p w:rsidR="00373A8D" w:rsidRDefault="00D329D4">
            <w:pPr>
              <w:pStyle w:val="Standard"/>
              <w:jc w:val="center"/>
            </w:pPr>
            <w:r>
              <w:rPr>
                <w:rStyle w:val="10"/>
                <w:color w:val="000000"/>
                <w:sz w:val="20"/>
                <w:szCs w:val="20"/>
                <w:lang w:val="ru-RU" w:eastAsia="ru-RU"/>
              </w:rPr>
              <w:t>(керівник юридичної особи/фізична особа)</w:t>
            </w:r>
          </w:p>
        </w:tc>
        <w:tc>
          <w:tcPr>
            <w:tcW w:w="4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373A8D" w:rsidRDefault="00373A8D">
            <w:pPr>
              <w:pStyle w:val="Standard"/>
              <w:jc w:val="center"/>
              <w:rPr>
                <w:lang w:val="ru-RU" w:eastAsia="ru-RU"/>
              </w:rPr>
            </w:pPr>
          </w:p>
          <w:p w:rsidR="00373A8D" w:rsidRDefault="00D329D4">
            <w:pPr>
              <w:pStyle w:val="Standard"/>
              <w:jc w:val="center"/>
            </w:pPr>
            <w:r>
              <w:rPr>
                <w:rStyle w:val="10"/>
                <w:lang w:val="ru-RU" w:eastAsia="ru-RU"/>
              </w:rPr>
              <w:t>__________________ </w:t>
            </w:r>
            <w:r>
              <w:rPr>
                <w:rStyle w:val="10"/>
                <w:lang w:val="ru-RU" w:eastAsia="ru-RU"/>
              </w:rPr>
              <w:br/>
            </w:r>
            <w:r>
              <w:rPr>
                <w:rStyle w:val="10"/>
                <w:color w:val="000000"/>
                <w:sz w:val="20"/>
                <w:szCs w:val="20"/>
                <w:lang w:val="ru-RU" w:eastAsia="ru-RU"/>
              </w:rPr>
              <w:t>(підпис)</w:t>
            </w:r>
          </w:p>
        </w:tc>
      </w:tr>
      <w:tr w:rsidR="00373A8D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373A8D" w:rsidRDefault="00373A8D">
            <w:pPr>
              <w:pStyle w:val="Standard"/>
              <w:rPr>
                <w:lang w:val="ru-RU" w:eastAsia="ru-RU"/>
              </w:rPr>
            </w:pPr>
          </w:p>
        </w:tc>
        <w:tc>
          <w:tcPr>
            <w:tcW w:w="50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373A8D" w:rsidRDefault="00D329D4">
            <w:pPr>
              <w:pStyle w:val="Standard"/>
              <w:spacing w:before="150" w:after="150"/>
            </w:pPr>
            <w:r>
              <w:rPr>
                <w:rStyle w:val="10"/>
                <w:lang w:val="ru-RU" w:eastAsia="ru-RU"/>
              </w:rPr>
              <w:t>М. П. (для юридичних осіб </w:t>
            </w:r>
            <w:r>
              <w:rPr>
                <w:rStyle w:val="10"/>
                <w:lang w:val="ru-RU" w:eastAsia="ru-RU"/>
              </w:rPr>
              <w:br/>
              <w:t>та фізичних осіб - підприємців (за наявності)</w:t>
            </w:r>
          </w:p>
        </w:tc>
        <w:tc>
          <w:tcPr>
            <w:tcW w:w="40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373A8D" w:rsidRPr="00134F31" w:rsidRDefault="00D329D4" w:rsidP="00134F31">
            <w:pPr>
              <w:pStyle w:val="Standard"/>
              <w:spacing w:before="150" w:after="150"/>
              <w:jc w:val="center"/>
              <w:rPr>
                <w:b/>
                <w:lang w:val="en-US"/>
              </w:rPr>
            </w:pPr>
            <w:r>
              <w:rPr>
                <w:rStyle w:val="10"/>
                <w:lang w:val="ru-RU" w:eastAsia="ru-RU"/>
              </w:rPr>
              <w:br/>
            </w:r>
            <w:r w:rsidR="00444F0C">
              <w:rPr>
                <w:rStyle w:val="10"/>
                <w:lang w:val="en-US" w:eastAsia="ru-RU"/>
              </w:rPr>
              <w:t xml:space="preserve"> </w:t>
            </w:r>
            <w:r w:rsidR="00134F31">
              <w:rPr>
                <w:rStyle w:val="10"/>
                <w:b/>
                <w:lang w:val="en-US" w:eastAsia="ru-RU"/>
              </w:rPr>
              <w:t xml:space="preserve">   10.03.2020</w:t>
            </w:r>
            <w:r w:rsidR="00444F0C" w:rsidRPr="00134F31">
              <w:rPr>
                <w:rStyle w:val="10"/>
                <w:b/>
                <w:lang w:val="en-US" w:eastAsia="ru-RU"/>
              </w:rPr>
              <w:t xml:space="preserve"> </w:t>
            </w:r>
          </w:p>
        </w:tc>
      </w:tr>
      <w:tr w:rsidR="00373A8D">
        <w:tblPrEx>
          <w:tblCellMar>
            <w:top w:w="0" w:type="dxa"/>
            <w:bottom w:w="0" w:type="dxa"/>
          </w:tblCellMar>
        </w:tblPrEx>
        <w:tc>
          <w:tcPr>
            <w:tcW w:w="134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373A8D" w:rsidRDefault="00D329D4">
            <w:pPr>
              <w:pStyle w:val="Standard"/>
            </w:pPr>
            <w:bookmarkStart w:id="11" w:name="n106"/>
            <w:bookmarkEnd w:id="11"/>
            <w:r>
              <w:rPr>
                <w:rStyle w:val="10"/>
                <w:color w:val="000000"/>
                <w:sz w:val="20"/>
                <w:szCs w:val="20"/>
                <w:lang w:val="ru-RU" w:eastAsia="ru-RU"/>
              </w:rPr>
              <w:t>__________</w:t>
            </w:r>
            <w:r>
              <w:rPr>
                <w:rStyle w:val="10"/>
                <w:lang w:val="ru-RU" w:eastAsia="ru-RU"/>
              </w:rPr>
              <w:t> </w:t>
            </w:r>
            <w:r>
              <w:rPr>
                <w:rStyle w:val="10"/>
                <w:lang w:val="ru-RU" w:eastAsia="ru-RU"/>
              </w:rPr>
              <w:br/>
            </w:r>
            <w:r>
              <w:rPr>
                <w:rStyle w:val="10"/>
                <w:b/>
                <w:bCs/>
                <w:color w:val="000000"/>
                <w:sz w:val="20"/>
                <w:szCs w:val="20"/>
                <w:lang w:val="ru-RU" w:eastAsia="ru-RU"/>
              </w:rPr>
              <w:t>Примітка.</w:t>
            </w:r>
          </w:p>
        </w:tc>
        <w:tc>
          <w:tcPr>
            <w:tcW w:w="82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 w:rsidR="00373A8D" w:rsidRDefault="00D329D4">
            <w:pPr>
              <w:pStyle w:val="Standard"/>
            </w:pPr>
            <w:r>
              <w:rPr>
                <w:rStyle w:val="10"/>
                <w:lang w:val="ru-RU" w:eastAsia="ru-RU"/>
              </w:rPr>
              <w:br/>
            </w:r>
            <w:r>
              <w:rPr>
                <w:rStyle w:val="10"/>
                <w:color w:val="000000"/>
                <w:sz w:val="20"/>
                <w:szCs w:val="20"/>
                <w:lang w:val="ru-RU" w:eastAsia="ru-RU"/>
              </w:rPr>
              <w:t>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373A8D" w:rsidRDefault="00373A8D">
      <w:pPr>
        <w:pStyle w:val="Standard"/>
      </w:pPr>
    </w:p>
    <w:sectPr w:rsidR="00373A8D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A6" w:rsidRDefault="00A344A6">
      <w:r>
        <w:separator/>
      </w:r>
    </w:p>
  </w:endnote>
  <w:endnote w:type="continuationSeparator" w:id="0">
    <w:p w:rsidR="00A344A6" w:rsidRDefault="00A3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A6" w:rsidRDefault="00A344A6">
      <w:r>
        <w:rPr>
          <w:color w:val="000000"/>
        </w:rPr>
        <w:separator/>
      </w:r>
    </w:p>
  </w:footnote>
  <w:footnote w:type="continuationSeparator" w:id="0">
    <w:p w:rsidR="00A344A6" w:rsidRDefault="00A34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8D"/>
    <w:rsid w:val="00134F31"/>
    <w:rsid w:val="00373A8D"/>
    <w:rsid w:val="00444F0C"/>
    <w:rsid w:val="00A344A6"/>
    <w:rsid w:val="00D329D4"/>
    <w:rsid w:val="00D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859AA-AB76-4E45-8519-622F823D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FreeSans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011-10/paran17#n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http://zakon3.rada.gov.ua/laws/show/z1011-10/paran17</vt:lpwstr>
      </vt:variant>
      <vt:variant>
        <vt:lpwstr>n17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2020-03-10T07:52:00Z</dcterms:created>
  <dcterms:modified xsi:type="dcterms:W3CDTF">2020-03-10T07:52:00Z</dcterms:modified>
</cp:coreProperties>
</file>